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720" w14:textId="1C878AB2" w:rsidR="00A0203B" w:rsidRDefault="00347D0F">
      <w:r w:rsidRPr="00347D0F">
        <w:t>Michael Banwell Jr, Vice President, Financial Advisor at Orrstown Financial Advisors, owner of 127 in Mount Joy.</w:t>
      </w:r>
    </w:p>
    <w:sectPr w:rsidR="00A0203B" w:rsidSect="008B275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0F"/>
    <w:rsid w:val="00240C0C"/>
    <w:rsid w:val="00347D0F"/>
    <w:rsid w:val="006A7C7F"/>
    <w:rsid w:val="008B2753"/>
    <w:rsid w:val="008F466A"/>
    <w:rsid w:val="00A0203B"/>
    <w:rsid w:val="00C40CA9"/>
    <w:rsid w:val="00E125EA"/>
    <w:rsid w:val="00E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4B1A"/>
  <w15:chartTrackingRefBased/>
  <w15:docId w15:val="{FE40650F-9205-4562-8DA1-4C782DC2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Caldwell</dc:creator>
  <cp:keywords/>
  <dc:description/>
  <cp:lastModifiedBy>Sherry Caldwell</cp:lastModifiedBy>
  <cp:revision>1</cp:revision>
  <dcterms:created xsi:type="dcterms:W3CDTF">2026-01-08T21:15:00Z</dcterms:created>
  <dcterms:modified xsi:type="dcterms:W3CDTF">2026-01-08T21:16:00Z</dcterms:modified>
</cp:coreProperties>
</file>